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13BBAFC5" w:rsidR="00AE4C7B" w:rsidRPr="00151ED5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cstheme="minorHAnsi"/>
          <w:b/>
          <w:smallCaps/>
          <w:sz w:val="36"/>
          <w:szCs w:val="36"/>
        </w:rPr>
      </w:pPr>
      <w:r w:rsidRPr="00151ED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ED5">
        <w:rPr>
          <w:rFonts w:cstheme="minorHAnsi"/>
          <w:b/>
          <w:smallCaps/>
          <w:sz w:val="36"/>
          <w:szCs w:val="36"/>
        </w:rPr>
        <w:t>SART Monthly Webinar</w:t>
      </w:r>
    </w:p>
    <w:p w14:paraId="247D19D6" w14:textId="50C8B687" w:rsidR="00AE4C7B" w:rsidRPr="00151ED5" w:rsidRDefault="003A3AC2" w:rsidP="00A113BC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Wednesday</w:t>
      </w:r>
      <w:r w:rsidR="00AE4C7B" w:rsidRPr="00151ED5">
        <w:rPr>
          <w:rFonts w:cstheme="minorHAnsi"/>
          <w:sz w:val="28"/>
          <w:szCs w:val="28"/>
        </w:rPr>
        <w:t xml:space="preserve">, </w:t>
      </w:r>
      <w:r w:rsidR="000A2959">
        <w:rPr>
          <w:rFonts w:cstheme="minorHAnsi"/>
          <w:sz w:val="28"/>
          <w:szCs w:val="28"/>
        </w:rPr>
        <w:t>November</w:t>
      </w:r>
      <w:r w:rsidR="00A55DA6" w:rsidRPr="00151ED5">
        <w:rPr>
          <w:rFonts w:cstheme="minorHAnsi"/>
          <w:sz w:val="28"/>
          <w:szCs w:val="28"/>
        </w:rPr>
        <w:t xml:space="preserve"> </w:t>
      </w:r>
      <w:r w:rsidR="00F5720A">
        <w:rPr>
          <w:rFonts w:cstheme="minorHAnsi"/>
          <w:sz w:val="28"/>
          <w:szCs w:val="28"/>
        </w:rPr>
        <w:t>18</w:t>
      </w:r>
      <w:r w:rsidR="00AE4C7B" w:rsidRPr="00151ED5">
        <w:rPr>
          <w:rFonts w:cstheme="minorHAnsi"/>
          <w:sz w:val="28"/>
          <w:szCs w:val="28"/>
        </w:rPr>
        <w:t>, 2020</w:t>
      </w:r>
    </w:p>
    <w:p w14:paraId="6E54F81D" w14:textId="77777777" w:rsidR="00AE4C7B" w:rsidRPr="00151ED5" w:rsidRDefault="00AE4C7B" w:rsidP="00AE4C7B">
      <w:pPr>
        <w:spacing w:after="0"/>
        <w:jc w:val="center"/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>2:00 P.M. – 3:00 P.M.</w:t>
      </w:r>
    </w:p>
    <w:p w14:paraId="09C85C4A" w14:textId="77777777" w:rsidR="00990A9F" w:rsidRDefault="00990A9F" w:rsidP="00AE4C7B">
      <w:pPr>
        <w:spacing w:after="0"/>
        <w:jc w:val="center"/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</w:p>
    <w:p w14:paraId="581A3506" w14:textId="77777777" w:rsidR="00E85F23" w:rsidRDefault="00E85F23" w:rsidP="00AE4C7B">
      <w:pPr>
        <w:spacing w:after="0"/>
        <w:jc w:val="center"/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</w:p>
    <w:p w14:paraId="27D8918D" w14:textId="3A54890B" w:rsidR="00E85F23" w:rsidRDefault="00990A9F" w:rsidP="00AE4C7B">
      <w:pPr>
        <w:spacing w:after="0"/>
        <w:jc w:val="center"/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9" w:tgtFrame="_blank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https://global.gotomeeting.com/join/998016981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</w:p>
    <w:p w14:paraId="6CC9F854" w14:textId="77777777" w:rsidR="005B5572" w:rsidRDefault="00990A9F" w:rsidP="005B5572">
      <w:pPr>
        <w:spacing w:after="0"/>
        <w:jc w:val="center"/>
        <w:rPr>
          <w:rFonts w:ascii="Helvetica" w:hAnsi="Helvetica" w:cs="Helvetica"/>
          <w:color w:val="25282D"/>
          <w:sz w:val="21"/>
          <w:szCs w:val="21"/>
        </w:rPr>
      </w:pP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 can also dial in using your 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 (Toll Free): </w:t>
      </w:r>
      <w:hyperlink r:id="rId10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1 866 899 4679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11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+1 (571) 317-3116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</w:p>
    <w:p w14:paraId="4CBF546A" w14:textId="743D3FEA" w:rsidR="00AE4C7B" w:rsidRPr="005B5572" w:rsidRDefault="00990A9F" w:rsidP="005B5572">
      <w:pPr>
        <w:spacing w:after="0"/>
        <w:jc w:val="center"/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998-016-981</w:t>
      </w:r>
    </w:p>
    <w:p w14:paraId="34B2F2EA" w14:textId="77777777" w:rsidR="00990A9F" w:rsidRDefault="00990A9F" w:rsidP="00990A9F">
      <w:pPr>
        <w:spacing w:after="0"/>
        <w:jc w:val="center"/>
        <w:rPr>
          <w:rFonts w:cstheme="minorHAnsi"/>
        </w:rPr>
      </w:pPr>
    </w:p>
    <w:p w14:paraId="205F1E54" w14:textId="77777777" w:rsidR="00990A9F" w:rsidRDefault="00990A9F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</w:p>
    <w:p w14:paraId="4D21A913" w14:textId="77777777" w:rsidR="005B5572" w:rsidRDefault="005B5572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  <w:bookmarkStart w:id="0" w:name="_GoBack"/>
      <w:bookmarkEnd w:id="0"/>
    </w:p>
    <w:p w14:paraId="6316454A" w14:textId="1B48A654" w:rsidR="00AE4C7B" w:rsidRPr="00990A9F" w:rsidRDefault="00AE4C7B" w:rsidP="00990A9F">
      <w:pPr>
        <w:spacing w:after="0"/>
        <w:jc w:val="center"/>
        <w:rPr>
          <w:rFonts w:cstheme="minorHAnsi"/>
          <w:b/>
          <w:smallCaps/>
          <w:sz w:val="44"/>
          <w:szCs w:val="32"/>
        </w:rPr>
      </w:pPr>
      <w:r w:rsidRPr="00151ED5">
        <w:rPr>
          <w:rFonts w:cstheme="minorHAnsi"/>
          <w:b/>
          <w:smallCaps/>
          <w:sz w:val="44"/>
          <w:szCs w:val="32"/>
        </w:rPr>
        <w:t>Agenda</w:t>
      </w:r>
    </w:p>
    <w:p w14:paraId="686D1F77" w14:textId="68624D75" w:rsidR="00AE4C7B" w:rsidRDefault="00AE4C7B">
      <w:pPr>
        <w:rPr>
          <w:rFonts w:cstheme="minorHAnsi"/>
          <w:sz w:val="24"/>
          <w:szCs w:val="24"/>
        </w:rPr>
      </w:pPr>
    </w:p>
    <w:p w14:paraId="1E42604A" w14:textId="77777777" w:rsidR="005B5572" w:rsidRPr="00151ED5" w:rsidRDefault="005B5572">
      <w:pPr>
        <w:rPr>
          <w:rFonts w:cstheme="minorHAnsi"/>
          <w:sz w:val="24"/>
          <w:szCs w:val="24"/>
        </w:rPr>
      </w:pPr>
    </w:p>
    <w:p w14:paraId="3D5D1489" w14:textId="2CAC1182" w:rsidR="00AE4C7B" w:rsidRPr="005F1EE7" w:rsidRDefault="00AE4C7B">
      <w:pPr>
        <w:rPr>
          <w:rFonts w:cstheme="minorHAnsi"/>
          <w:sz w:val="28"/>
          <w:szCs w:val="28"/>
        </w:rPr>
      </w:pPr>
      <w:r w:rsidRPr="00151ED5">
        <w:rPr>
          <w:rFonts w:cstheme="minorHAnsi"/>
          <w:sz w:val="28"/>
          <w:szCs w:val="28"/>
        </w:rPr>
        <w:t xml:space="preserve">2:00     </w:t>
      </w:r>
      <w:r w:rsidRPr="005F1EE7">
        <w:rPr>
          <w:rFonts w:cstheme="minorHAnsi"/>
          <w:b/>
          <w:sz w:val="28"/>
          <w:szCs w:val="28"/>
        </w:rPr>
        <w:t xml:space="preserve">Welcome and Roll </w:t>
      </w:r>
      <w:r w:rsidR="000112BF" w:rsidRPr="005F1EE7">
        <w:rPr>
          <w:rFonts w:cstheme="minorHAnsi"/>
          <w:b/>
          <w:sz w:val="28"/>
          <w:szCs w:val="28"/>
        </w:rPr>
        <w:t>Call</w:t>
      </w:r>
      <w:r w:rsidR="000112BF" w:rsidRPr="005F1EE7">
        <w:rPr>
          <w:rFonts w:cstheme="minorHAnsi"/>
          <w:sz w:val="28"/>
          <w:szCs w:val="28"/>
        </w:rPr>
        <w:t xml:space="preserve"> </w:t>
      </w:r>
      <w:r w:rsidR="00E40018" w:rsidRPr="005F1EE7">
        <w:rPr>
          <w:rFonts w:cstheme="minorHAnsi"/>
          <w:sz w:val="28"/>
          <w:szCs w:val="28"/>
        </w:rPr>
        <w:t>–</w:t>
      </w:r>
      <w:r w:rsidR="000112BF" w:rsidRPr="005F1EE7">
        <w:rPr>
          <w:rFonts w:cstheme="minorHAnsi"/>
          <w:sz w:val="28"/>
          <w:szCs w:val="28"/>
        </w:rPr>
        <w:t xml:space="preserve"> </w:t>
      </w:r>
      <w:r w:rsidR="00E40018" w:rsidRPr="004A22C9">
        <w:rPr>
          <w:rFonts w:cstheme="minorHAnsi"/>
          <w:sz w:val="24"/>
          <w:szCs w:val="28"/>
        </w:rPr>
        <w:t xml:space="preserve">Nick Morrow </w:t>
      </w:r>
      <w:r w:rsidR="000112BF" w:rsidRPr="004A22C9">
        <w:rPr>
          <w:rFonts w:cstheme="minorHAnsi"/>
          <w:sz w:val="24"/>
          <w:szCs w:val="28"/>
        </w:rPr>
        <w:t>(FDACS DAI)</w:t>
      </w:r>
    </w:p>
    <w:p w14:paraId="3E7A2CB6" w14:textId="225C2CEF" w:rsidR="00AC519F" w:rsidRPr="000D3C50" w:rsidRDefault="007078A9" w:rsidP="00E85F23">
      <w:pPr>
        <w:pStyle w:val="ListParagraph"/>
        <w:numPr>
          <w:ilvl w:val="0"/>
          <w:numId w:val="7"/>
        </w:numPr>
        <w:ind w:left="1080" w:hanging="180"/>
        <w:rPr>
          <w:rFonts w:cstheme="minorHAnsi"/>
          <w:sz w:val="24"/>
          <w:szCs w:val="24"/>
        </w:rPr>
      </w:pPr>
      <w:r w:rsidRPr="005F1EE7">
        <w:rPr>
          <w:rFonts w:cstheme="minorHAnsi"/>
          <w:sz w:val="24"/>
          <w:szCs w:val="24"/>
        </w:rPr>
        <w:t xml:space="preserve">2020 </w:t>
      </w:r>
      <w:r w:rsidR="007468E1" w:rsidRPr="005F1EE7">
        <w:rPr>
          <w:rFonts w:cstheme="minorHAnsi"/>
          <w:sz w:val="24"/>
          <w:szCs w:val="24"/>
        </w:rPr>
        <w:t>In Kind Partner Contribution</w:t>
      </w:r>
      <w:r w:rsidRPr="005F1EE7">
        <w:rPr>
          <w:rFonts w:cstheme="minorHAnsi"/>
          <w:sz w:val="24"/>
          <w:szCs w:val="24"/>
        </w:rPr>
        <w:t xml:space="preserve">s </w:t>
      </w:r>
      <w:r w:rsidR="00F32C05" w:rsidRPr="005F1EE7">
        <w:rPr>
          <w:rFonts w:cstheme="minorHAnsi"/>
          <w:sz w:val="24"/>
          <w:szCs w:val="24"/>
        </w:rPr>
        <w:t>– Nick Morrow (FDACS DAI)</w:t>
      </w:r>
    </w:p>
    <w:p w14:paraId="202980B5" w14:textId="142DD30F" w:rsidR="00D240F4" w:rsidRPr="005F1EE7" w:rsidRDefault="00F45F91" w:rsidP="00E85F23">
      <w:pPr>
        <w:ind w:left="810" w:hanging="90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AC519F" w:rsidRPr="005F1EE7">
        <w:rPr>
          <w:rFonts w:cstheme="minorHAnsi"/>
          <w:sz w:val="28"/>
          <w:szCs w:val="28"/>
        </w:rPr>
        <w:t>2</w:t>
      </w:r>
      <w:r w:rsidR="000D3C50">
        <w:rPr>
          <w:rFonts w:cstheme="minorHAnsi"/>
          <w:sz w:val="28"/>
          <w:szCs w:val="28"/>
        </w:rPr>
        <w:t>:05</w:t>
      </w:r>
      <w:r w:rsidR="00D240F4" w:rsidRPr="005F1EE7">
        <w:rPr>
          <w:rFonts w:cstheme="minorHAnsi"/>
          <w:sz w:val="28"/>
          <w:szCs w:val="28"/>
        </w:rPr>
        <w:t xml:space="preserve">     </w:t>
      </w:r>
      <w:r w:rsidR="00313B9D">
        <w:rPr>
          <w:rFonts w:cstheme="minorHAnsi"/>
          <w:b/>
          <w:bCs/>
          <w:sz w:val="28"/>
          <w:szCs w:val="28"/>
        </w:rPr>
        <w:t>COVID-19 Farm Worker Testing Initiative Update</w:t>
      </w:r>
      <w:r w:rsidR="000957B5">
        <w:rPr>
          <w:rFonts w:cstheme="minorHAnsi"/>
          <w:b/>
          <w:bCs/>
          <w:sz w:val="28"/>
          <w:szCs w:val="28"/>
        </w:rPr>
        <w:t xml:space="preserve"> </w:t>
      </w:r>
      <w:r w:rsidR="00D240F4" w:rsidRPr="000957B5">
        <w:rPr>
          <w:rFonts w:cstheme="minorHAnsi"/>
          <w:bCs/>
          <w:sz w:val="28"/>
          <w:szCs w:val="28"/>
        </w:rPr>
        <w:t>–</w:t>
      </w:r>
      <w:r w:rsidR="00D240F4" w:rsidRPr="005F1EE7">
        <w:rPr>
          <w:rFonts w:cstheme="minorHAnsi"/>
          <w:b/>
          <w:bCs/>
          <w:sz w:val="28"/>
          <w:szCs w:val="28"/>
        </w:rPr>
        <w:t xml:space="preserve"> </w:t>
      </w:r>
      <w:r w:rsidR="00D240F4" w:rsidRPr="004A22C9">
        <w:rPr>
          <w:rFonts w:cstheme="minorHAnsi"/>
          <w:bCs/>
          <w:sz w:val="24"/>
          <w:szCs w:val="28"/>
        </w:rPr>
        <w:t>LeiAnna Tucker (FDACS DAI)</w:t>
      </w:r>
    </w:p>
    <w:p w14:paraId="2A0D1701" w14:textId="0A007A5C" w:rsidR="00AC555F" w:rsidRDefault="00F45F91" w:rsidP="00AC555F">
      <w:pPr>
        <w:ind w:left="810" w:hanging="900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="00A8641A">
        <w:rPr>
          <w:rFonts w:cstheme="minorHAnsi"/>
          <w:sz w:val="28"/>
          <w:szCs w:val="28"/>
        </w:rPr>
        <w:t>2:</w:t>
      </w:r>
      <w:r w:rsidR="000D3C50">
        <w:rPr>
          <w:rFonts w:cstheme="minorHAnsi"/>
          <w:sz w:val="28"/>
          <w:szCs w:val="28"/>
        </w:rPr>
        <w:t>15</w:t>
      </w:r>
      <w:r w:rsidR="00A8641A">
        <w:rPr>
          <w:rFonts w:cstheme="minorHAnsi"/>
          <w:sz w:val="28"/>
          <w:szCs w:val="28"/>
        </w:rPr>
        <w:t xml:space="preserve"> </w:t>
      </w:r>
      <w:r w:rsidR="00A8641A">
        <w:rPr>
          <w:rFonts w:cstheme="minorHAnsi"/>
          <w:sz w:val="28"/>
          <w:szCs w:val="28"/>
        </w:rPr>
        <w:tab/>
      </w:r>
      <w:r w:rsidR="00A14998">
        <w:rPr>
          <w:rFonts w:cstheme="minorHAnsi"/>
          <w:b/>
          <w:sz w:val="28"/>
          <w:szCs w:val="28"/>
        </w:rPr>
        <w:t xml:space="preserve">Tropical Storm </w:t>
      </w:r>
      <w:r w:rsidR="000A2959">
        <w:rPr>
          <w:rFonts w:cstheme="minorHAnsi"/>
          <w:b/>
          <w:sz w:val="28"/>
          <w:szCs w:val="28"/>
        </w:rPr>
        <w:t xml:space="preserve">Eta </w:t>
      </w:r>
      <w:r w:rsidR="00A8641A" w:rsidRPr="00A8641A">
        <w:rPr>
          <w:rFonts w:cstheme="minorHAnsi"/>
          <w:b/>
          <w:sz w:val="28"/>
          <w:szCs w:val="28"/>
        </w:rPr>
        <w:t>Agricultur</w:t>
      </w:r>
      <w:r w:rsidR="00AC555F">
        <w:rPr>
          <w:rFonts w:cstheme="minorHAnsi"/>
          <w:b/>
          <w:sz w:val="28"/>
          <w:szCs w:val="28"/>
        </w:rPr>
        <w:t>al</w:t>
      </w:r>
      <w:r w:rsidR="00A8641A" w:rsidRPr="00A8641A">
        <w:rPr>
          <w:rFonts w:cstheme="minorHAnsi"/>
          <w:b/>
          <w:sz w:val="28"/>
          <w:szCs w:val="28"/>
        </w:rPr>
        <w:t xml:space="preserve"> Damage Assessment Update</w:t>
      </w:r>
      <w:r w:rsidR="00A8641A">
        <w:rPr>
          <w:rFonts w:cstheme="minorHAnsi"/>
          <w:sz w:val="28"/>
          <w:szCs w:val="28"/>
        </w:rPr>
        <w:t xml:space="preserve"> – </w:t>
      </w:r>
      <w:r w:rsidR="001571B3" w:rsidRPr="004A22C9">
        <w:rPr>
          <w:rFonts w:cstheme="minorHAnsi"/>
          <w:sz w:val="24"/>
          <w:szCs w:val="28"/>
        </w:rPr>
        <w:t>Dr. Christa Court (</w:t>
      </w:r>
      <w:r w:rsidR="00A8641A" w:rsidRPr="004A22C9">
        <w:rPr>
          <w:rFonts w:cstheme="minorHAnsi"/>
          <w:sz w:val="24"/>
          <w:szCs w:val="28"/>
        </w:rPr>
        <w:t>UF/IFAS</w:t>
      </w:r>
      <w:r w:rsidR="001571B3" w:rsidRPr="004A22C9">
        <w:rPr>
          <w:rFonts w:cstheme="minorHAnsi"/>
          <w:sz w:val="24"/>
          <w:szCs w:val="28"/>
        </w:rPr>
        <w:t>)</w:t>
      </w:r>
    </w:p>
    <w:p w14:paraId="2E3D89FC" w14:textId="266F9FE9" w:rsidR="005B0DB2" w:rsidRDefault="00AC555F" w:rsidP="005B5572">
      <w:pPr>
        <w:tabs>
          <w:tab w:val="left" w:pos="10080"/>
        </w:tabs>
        <w:ind w:left="810" w:hanging="90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r w:rsidR="005B0DB2" w:rsidRPr="005F1EE7">
        <w:rPr>
          <w:rFonts w:cstheme="minorHAnsi"/>
          <w:bCs/>
          <w:sz w:val="28"/>
          <w:szCs w:val="28"/>
        </w:rPr>
        <w:t>2:</w:t>
      </w:r>
      <w:r w:rsidR="008B6097">
        <w:rPr>
          <w:rFonts w:cstheme="minorHAnsi"/>
          <w:bCs/>
          <w:sz w:val="28"/>
          <w:szCs w:val="28"/>
        </w:rPr>
        <w:t>3</w:t>
      </w:r>
      <w:r w:rsidR="007B765F">
        <w:rPr>
          <w:rFonts w:cstheme="minorHAnsi"/>
          <w:bCs/>
          <w:sz w:val="28"/>
          <w:szCs w:val="28"/>
        </w:rPr>
        <w:t>0</w:t>
      </w:r>
      <w:r w:rsidR="005B0DB2" w:rsidRPr="005F1EE7">
        <w:rPr>
          <w:rFonts w:cstheme="minorHAnsi"/>
          <w:b/>
          <w:bCs/>
          <w:sz w:val="28"/>
          <w:szCs w:val="28"/>
        </w:rPr>
        <w:t xml:space="preserve">     </w:t>
      </w:r>
      <w:r w:rsidR="00FB6587">
        <w:rPr>
          <w:rFonts w:cstheme="minorHAnsi"/>
          <w:b/>
          <w:bCs/>
          <w:sz w:val="28"/>
          <w:szCs w:val="28"/>
        </w:rPr>
        <w:t xml:space="preserve">SART Resource Matrix Discussion </w:t>
      </w:r>
      <w:r w:rsidR="005B5572">
        <w:rPr>
          <w:rFonts w:cstheme="minorHAnsi"/>
          <w:b/>
          <w:bCs/>
          <w:sz w:val="28"/>
          <w:szCs w:val="28"/>
        </w:rPr>
        <w:t>–</w:t>
      </w:r>
      <w:r w:rsidR="00FB6587">
        <w:rPr>
          <w:rFonts w:cstheme="minorHAnsi"/>
          <w:b/>
          <w:bCs/>
          <w:sz w:val="28"/>
          <w:szCs w:val="28"/>
        </w:rPr>
        <w:t xml:space="preserve"> </w:t>
      </w:r>
      <w:r w:rsidR="005B5572" w:rsidRPr="005B5572">
        <w:rPr>
          <w:rFonts w:cstheme="minorHAnsi"/>
          <w:bCs/>
          <w:sz w:val="28"/>
          <w:szCs w:val="28"/>
        </w:rPr>
        <w:t>LeiAnna Tucker and Nick Morrow</w:t>
      </w:r>
      <w:r w:rsidR="005B5572">
        <w:rPr>
          <w:rFonts w:cstheme="minorHAnsi"/>
          <w:bCs/>
          <w:sz w:val="28"/>
          <w:szCs w:val="28"/>
        </w:rPr>
        <w:t xml:space="preserve"> (FDACS DAI)</w:t>
      </w:r>
    </w:p>
    <w:p w14:paraId="733AAD6D" w14:textId="2920BF94" w:rsidR="000957B5" w:rsidRPr="00500B18" w:rsidRDefault="000957B5" w:rsidP="004B6603">
      <w:pPr>
        <w:rPr>
          <w:rFonts w:cstheme="minorHAnsi"/>
          <w:sz w:val="28"/>
          <w:szCs w:val="28"/>
        </w:rPr>
      </w:pPr>
      <w:r w:rsidRPr="002538A8">
        <w:rPr>
          <w:rFonts w:cstheme="minorHAnsi"/>
          <w:bCs/>
          <w:sz w:val="28"/>
          <w:szCs w:val="28"/>
        </w:rPr>
        <w:t>2:5</w:t>
      </w:r>
      <w:r w:rsidR="005B5572">
        <w:rPr>
          <w:rFonts w:cstheme="minorHAnsi"/>
          <w:bCs/>
          <w:sz w:val="28"/>
          <w:szCs w:val="28"/>
        </w:rPr>
        <w:t>0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2538A8">
        <w:rPr>
          <w:rFonts w:cstheme="minorHAnsi"/>
          <w:b/>
          <w:bCs/>
          <w:sz w:val="28"/>
          <w:szCs w:val="28"/>
        </w:rPr>
        <w:t xml:space="preserve">    </w:t>
      </w:r>
      <w:r w:rsidR="005B5572">
        <w:rPr>
          <w:rFonts w:cstheme="minorHAnsi"/>
          <w:b/>
          <w:bCs/>
          <w:sz w:val="28"/>
          <w:szCs w:val="28"/>
        </w:rPr>
        <w:t>SART Partners Updates – Call Down</w:t>
      </w:r>
    </w:p>
    <w:p w14:paraId="548CFC18" w14:textId="086C18F4" w:rsidR="00481699" w:rsidRPr="005F1EE7" w:rsidRDefault="00481699" w:rsidP="00A8641A">
      <w:pPr>
        <w:pStyle w:val="ListParagraph"/>
        <w:ind w:left="1440"/>
        <w:rPr>
          <w:rFonts w:cstheme="minorHAnsi"/>
          <w:sz w:val="24"/>
          <w:szCs w:val="28"/>
        </w:rPr>
      </w:pPr>
    </w:p>
    <w:p w14:paraId="384E55A5" w14:textId="77777777" w:rsidR="00481699" w:rsidRPr="00262B36" w:rsidRDefault="00481699" w:rsidP="00481699">
      <w:pPr>
        <w:pStyle w:val="ListParagraph"/>
        <w:ind w:left="1440"/>
        <w:rPr>
          <w:rFonts w:cstheme="minorHAnsi"/>
          <w:sz w:val="24"/>
          <w:szCs w:val="28"/>
        </w:rPr>
      </w:pPr>
    </w:p>
    <w:sectPr w:rsidR="00481699" w:rsidRPr="00262B36" w:rsidSect="00313B9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12C"/>
    <w:multiLevelType w:val="hybridMultilevel"/>
    <w:tmpl w:val="A454A8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6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34C28"/>
    <w:rsid w:val="000957B5"/>
    <w:rsid w:val="000A2959"/>
    <w:rsid w:val="000D3C50"/>
    <w:rsid w:val="000F3FE2"/>
    <w:rsid w:val="001047B9"/>
    <w:rsid w:val="001353BF"/>
    <w:rsid w:val="00151ED5"/>
    <w:rsid w:val="001571B3"/>
    <w:rsid w:val="00182E2F"/>
    <w:rsid w:val="001A33C0"/>
    <w:rsid w:val="001E7B48"/>
    <w:rsid w:val="001F3A6C"/>
    <w:rsid w:val="002538A8"/>
    <w:rsid w:val="00262B36"/>
    <w:rsid w:val="00266AE4"/>
    <w:rsid w:val="002A0A82"/>
    <w:rsid w:val="002A2696"/>
    <w:rsid w:val="002A7D5A"/>
    <w:rsid w:val="002C3773"/>
    <w:rsid w:val="00313B9D"/>
    <w:rsid w:val="00370883"/>
    <w:rsid w:val="00371195"/>
    <w:rsid w:val="003A3AC2"/>
    <w:rsid w:val="003B4D62"/>
    <w:rsid w:val="003D1987"/>
    <w:rsid w:val="003E045E"/>
    <w:rsid w:val="003E1D3C"/>
    <w:rsid w:val="00400ED6"/>
    <w:rsid w:val="0046480C"/>
    <w:rsid w:val="00481699"/>
    <w:rsid w:val="004A22C9"/>
    <w:rsid w:val="004A2CBC"/>
    <w:rsid w:val="004B6603"/>
    <w:rsid w:val="004F035F"/>
    <w:rsid w:val="00500B18"/>
    <w:rsid w:val="00532C02"/>
    <w:rsid w:val="00542C33"/>
    <w:rsid w:val="00564F61"/>
    <w:rsid w:val="005812DD"/>
    <w:rsid w:val="005A0C36"/>
    <w:rsid w:val="005B0DB2"/>
    <w:rsid w:val="005B3816"/>
    <w:rsid w:val="005B5572"/>
    <w:rsid w:val="005F1EE7"/>
    <w:rsid w:val="00630CD2"/>
    <w:rsid w:val="0063485B"/>
    <w:rsid w:val="0065379D"/>
    <w:rsid w:val="00685E3B"/>
    <w:rsid w:val="00701448"/>
    <w:rsid w:val="007078A9"/>
    <w:rsid w:val="0072051B"/>
    <w:rsid w:val="00731354"/>
    <w:rsid w:val="007428C9"/>
    <w:rsid w:val="007468E1"/>
    <w:rsid w:val="00772BDE"/>
    <w:rsid w:val="007B765F"/>
    <w:rsid w:val="007C010D"/>
    <w:rsid w:val="007C3181"/>
    <w:rsid w:val="00814B7B"/>
    <w:rsid w:val="008B6097"/>
    <w:rsid w:val="008E3EAA"/>
    <w:rsid w:val="008F549D"/>
    <w:rsid w:val="00920951"/>
    <w:rsid w:val="00943744"/>
    <w:rsid w:val="00990A9F"/>
    <w:rsid w:val="009A4353"/>
    <w:rsid w:val="009C5082"/>
    <w:rsid w:val="009C5EA8"/>
    <w:rsid w:val="009E0B91"/>
    <w:rsid w:val="009F2A40"/>
    <w:rsid w:val="00A01227"/>
    <w:rsid w:val="00A07162"/>
    <w:rsid w:val="00A113BC"/>
    <w:rsid w:val="00A14998"/>
    <w:rsid w:val="00A24E7C"/>
    <w:rsid w:val="00A55DA6"/>
    <w:rsid w:val="00A8246D"/>
    <w:rsid w:val="00A8641A"/>
    <w:rsid w:val="00AC23BA"/>
    <w:rsid w:val="00AC519F"/>
    <w:rsid w:val="00AC555F"/>
    <w:rsid w:val="00AC7E47"/>
    <w:rsid w:val="00AE4C7B"/>
    <w:rsid w:val="00B6695E"/>
    <w:rsid w:val="00B92A0B"/>
    <w:rsid w:val="00BB6B11"/>
    <w:rsid w:val="00BF5390"/>
    <w:rsid w:val="00C122C1"/>
    <w:rsid w:val="00CA15EC"/>
    <w:rsid w:val="00CB330F"/>
    <w:rsid w:val="00CE7740"/>
    <w:rsid w:val="00CF3B0A"/>
    <w:rsid w:val="00D240F4"/>
    <w:rsid w:val="00D767A5"/>
    <w:rsid w:val="00DB1842"/>
    <w:rsid w:val="00DC0C7F"/>
    <w:rsid w:val="00E26A8A"/>
    <w:rsid w:val="00E40018"/>
    <w:rsid w:val="00E85F23"/>
    <w:rsid w:val="00E97749"/>
    <w:rsid w:val="00EC138B"/>
    <w:rsid w:val="00EC3E55"/>
    <w:rsid w:val="00EC5233"/>
    <w:rsid w:val="00F23361"/>
    <w:rsid w:val="00F32C05"/>
    <w:rsid w:val="00F45F91"/>
    <w:rsid w:val="00F52A2C"/>
    <w:rsid w:val="00F52BF2"/>
    <w:rsid w:val="00F5720A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16,,998016981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99801698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99801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1" ma:contentTypeDescription="Create a new document." ma:contentTypeScope="" ma:versionID="7b936545909168431367ab95b9cd8d1f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96c037822915881b7aafceba442bd54c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e0b3599b-9d8d-4d00-8553-a21270ec3828"/>
    <ds:schemaRef ds:uri="b6758480-28db-424b-9f50-b4b8986aeed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8242FE-5DD1-4774-A127-172487A77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</cp:revision>
  <dcterms:created xsi:type="dcterms:W3CDTF">2020-11-16T16:34:00Z</dcterms:created>
  <dcterms:modified xsi:type="dcterms:W3CDTF">2020-11-16T16:34:00Z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